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4F6C9" w14:textId="77777777" w:rsidR="003E7F22" w:rsidRDefault="00825FA4" w:rsidP="00831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9980"/>
      </w:tblGrid>
      <w:tr w:rsidR="003E7F22" w:rsidRPr="00E727D1" w14:paraId="18904F57" w14:textId="77777777" w:rsidTr="005241E6">
        <w:trPr>
          <w:trHeight w:val="225"/>
        </w:trPr>
        <w:tc>
          <w:tcPr>
            <w:tcW w:w="9980" w:type="dxa"/>
          </w:tcPr>
          <w:p w14:paraId="611C5FB3" w14:textId="77777777" w:rsidR="003E7F22" w:rsidRPr="00E727D1" w:rsidRDefault="003E7F22" w:rsidP="007F78D7">
            <w:pPr>
              <w:pStyle w:val="a3"/>
              <w:ind w:left="-392" w:right="-271" w:hanging="1134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3E7F22" w:rsidRPr="00E727D1" w14:paraId="3B91302C" w14:textId="77777777" w:rsidTr="005241E6">
        <w:trPr>
          <w:trHeight w:val="460"/>
        </w:trPr>
        <w:tc>
          <w:tcPr>
            <w:tcW w:w="9980" w:type="dxa"/>
          </w:tcPr>
          <w:p w14:paraId="73407300" w14:textId="77777777" w:rsidR="003E7F22" w:rsidRDefault="003E7F22" w:rsidP="007F78D7">
            <w:pPr>
              <w:pStyle w:val="a3"/>
              <w:ind w:left="-392" w:right="-271" w:hanging="1134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14:paraId="0A88C243" w14:textId="77777777" w:rsidR="003E7F22" w:rsidRPr="00E727D1" w:rsidRDefault="003E7F22" w:rsidP="007F78D7">
            <w:pPr>
              <w:pStyle w:val="a3"/>
              <w:ind w:left="-392" w:right="-271" w:hanging="1134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3E7F22" w:rsidRPr="00E727D1" w14:paraId="1AEF7C20" w14:textId="77777777" w:rsidTr="005241E6">
        <w:trPr>
          <w:trHeight w:val="235"/>
        </w:trPr>
        <w:tc>
          <w:tcPr>
            <w:tcW w:w="9980" w:type="dxa"/>
          </w:tcPr>
          <w:p w14:paraId="4BF1EBCA" w14:textId="77777777" w:rsidR="003E7F22" w:rsidRPr="00E727D1" w:rsidRDefault="003E7F22" w:rsidP="007F78D7">
            <w:pPr>
              <w:pStyle w:val="a3"/>
              <w:ind w:left="-392" w:right="-271" w:hanging="1134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3E7F22" w:rsidRPr="00E727D1" w14:paraId="7BAE9BC5" w14:textId="77777777" w:rsidTr="005241E6">
        <w:trPr>
          <w:trHeight w:val="686"/>
        </w:trPr>
        <w:tc>
          <w:tcPr>
            <w:tcW w:w="9980" w:type="dxa"/>
          </w:tcPr>
          <w:p w14:paraId="7079A5FF" w14:textId="77777777" w:rsidR="003E7F22" w:rsidRPr="00E727D1" w:rsidRDefault="003E7F22" w:rsidP="007F78D7">
            <w:pPr>
              <w:pStyle w:val="a3"/>
              <w:ind w:left="-392" w:right="-271" w:hanging="1134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Д У М А</w:t>
            </w:r>
          </w:p>
          <w:p w14:paraId="05E227B1" w14:textId="77777777" w:rsidR="003E7F22" w:rsidRPr="00E727D1" w:rsidRDefault="003E7F22" w:rsidP="007F78D7">
            <w:pPr>
              <w:pStyle w:val="a3"/>
              <w:ind w:left="-392" w:right="-271" w:hanging="1134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  <w:p w14:paraId="5019751C" w14:textId="77777777" w:rsidR="003E7F22" w:rsidRPr="00E727D1" w:rsidRDefault="003E7F22" w:rsidP="007F78D7">
            <w:pPr>
              <w:pStyle w:val="a3"/>
              <w:ind w:left="-392" w:right="-271" w:hanging="1134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седьмого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 xml:space="preserve"> созыва</w:t>
            </w:r>
          </w:p>
        </w:tc>
      </w:tr>
      <w:tr w:rsidR="003E7F22" w:rsidRPr="00E727D1" w14:paraId="7068F7C3" w14:textId="77777777" w:rsidTr="005241E6">
        <w:trPr>
          <w:trHeight w:val="235"/>
        </w:trPr>
        <w:tc>
          <w:tcPr>
            <w:tcW w:w="9980" w:type="dxa"/>
          </w:tcPr>
          <w:p w14:paraId="749AC448" w14:textId="77777777" w:rsidR="003E7F22" w:rsidRPr="00E727D1" w:rsidRDefault="003E7F22" w:rsidP="007F78D7">
            <w:pPr>
              <w:pStyle w:val="a3"/>
              <w:ind w:left="-392" w:right="-271" w:hanging="1134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3E7F22" w:rsidRPr="00E727D1" w14:paraId="4680A8AD" w14:textId="77777777" w:rsidTr="005241E6">
        <w:trPr>
          <w:trHeight w:val="225"/>
        </w:trPr>
        <w:tc>
          <w:tcPr>
            <w:tcW w:w="9980" w:type="dxa"/>
          </w:tcPr>
          <w:p w14:paraId="05F5EC8E" w14:textId="77777777" w:rsidR="003E7F22" w:rsidRPr="00E727D1" w:rsidRDefault="003E7F22" w:rsidP="007F78D7">
            <w:pPr>
              <w:pStyle w:val="a3"/>
              <w:ind w:left="-392" w:right="-271" w:hanging="1134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РЕШЕНИЕ</w:t>
            </w:r>
          </w:p>
        </w:tc>
      </w:tr>
      <w:tr w:rsidR="003E7F22" w:rsidRPr="00D27BD8" w14:paraId="682BAD6D" w14:textId="77777777" w:rsidTr="005241E6">
        <w:trPr>
          <w:trHeight w:val="235"/>
        </w:trPr>
        <w:tc>
          <w:tcPr>
            <w:tcW w:w="9980" w:type="dxa"/>
          </w:tcPr>
          <w:p w14:paraId="50D3CB50" w14:textId="77777777" w:rsidR="003E7F22" w:rsidRPr="00D27BD8" w:rsidRDefault="003E7F22" w:rsidP="007F78D7">
            <w:pPr>
              <w:pStyle w:val="a3"/>
              <w:ind w:left="-392" w:right="-271" w:hanging="1134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3E7F22" w:rsidRPr="00D27BD8" w14:paraId="6A6FABE9" w14:textId="77777777" w:rsidTr="005241E6">
        <w:trPr>
          <w:trHeight w:val="225"/>
        </w:trPr>
        <w:tc>
          <w:tcPr>
            <w:tcW w:w="9980" w:type="dxa"/>
          </w:tcPr>
          <w:p w14:paraId="6EA927FB" w14:textId="71D49E68" w:rsidR="003E7F22" w:rsidRPr="00D27BD8" w:rsidRDefault="00934DA0" w:rsidP="007F78D7">
            <w:pPr>
              <w:pStyle w:val="a3"/>
              <w:ind w:left="-392" w:right="-271" w:hanging="1134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</w:t>
            </w:r>
            <w:r w:rsidR="00F15214">
              <w:rPr>
                <w:rFonts w:ascii="Times New Roman" w:hAnsi="Times New Roman"/>
                <w:b/>
                <w:spacing w:val="20"/>
                <w:sz w:val="28"/>
              </w:rPr>
              <w:t>20 июня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</w:t>
            </w:r>
            <w:r w:rsidR="003E7F22">
              <w:rPr>
                <w:rFonts w:ascii="Times New Roman" w:hAnsi="Times New Roman"/>
                <w:b/>
                <w:spacing w:val="20"/>
                <w:sz w:val="28"/>
              </w:rPr>
              <w:t>202</w:t>
            </w:r>
            <w:r w:rsidR="009D5F1F">
              <w:rPr>
                <w:rFonts w:ascii="Times New Roman" w:hAnsi="Times New Roman"/>
                <w:b/>
                <w:spacing w:val="20"/>
                <w:sz w:val="28"/>
              </w:rPr>
              <w:t>3</w:t>
            </w:r>
            <w:r w:rsidR="003E7F22" w:rsidRPr="00D27BD8">
              <w:rPr>
                <w:rFonts w:ascii="Times New Roman" w:hAnsi="Times New Roman"/>
                <w:b/>
                <w:spacing w:val="20"/>
                <w:sz w:val="28"/>
              </w:rPr>
              <w:t xml:space="preserve"> г.          </w:t>
            </w:r>
            <w:r w:rsidR="007F78D7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3E7F22">
              <w:rPr>
                <w:rFonts w:ascii="Times New Roman" w:hAnsi="Times New Roman"/>
                <w:b/>
                <w:spacing w:val="20"/>
                <w:sz w:val="28"/>
              </w:rPr>
              <w:t>№</w:t>
            </w:r>
            <w:r w:rsidR="00F15214">
              <w:rPr>
                <w:rFonts w:ascii="Times New Roman" w:hAnsi="Times New Roman"/>
                <w:b/>
                <w:spacing w:val="20"/>
                <w:sz w:val="28"/>
              </w:rPr>
              <w:t>423</w:t>
            </w:r>
          </w:p>
        </w:tc>
      </w:tr>
      <w:tr w:rsidR="003E7F22" w:rsidRPr="00E727D1" w14:paraId="2EE4AB06" w14:textId="77777777" w:rsidTr="005241E6">
        <w:trPr>
          <w:trHeight w:val="235"/>
        </w:trPr>
        <w:tc>
          <w:tcPr>
            <w:tcW w:w="9980" w:type="dxa"/>
          </w:tcPr>
          <w:p w14:paraId="592300DB" w14:textId="77777777" w:rsidR="003E7F22" w:rsidRPr="00E727D1" w:rsidRDefault="003E7F22" w:rsidP="007F78D7">
            <w:pPr>
              <w:pStyle w:val="a3"/>
              <w:ind w:left="-392" w:right="-271" w:hanging="1134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г.</w:t>
            </w:r>
            <w:r w:rsidR="007F78D7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</w:t>
            </w:r>
          </w:p>
        </w:tc>
      </w:tr>
      <w:tr w:rsidR="003E7F22" w:rsidRPr="00E727D1" w14:paraId="6320B394" w14:textId="77777777" w:rsidTr="005241E6">
        <w:trPr>
          <w:trHeight w:val="460"/>
        </w:trPr>
        <w:tc>
          <w:tcPr>
            <w:tcW w:w="9980" w:type="dxa"/>
          </w:tcPr>
          <w:p w14:paraId="1581DA60" w14:textId="77777777" w:rsidR="003E7F22" w:rsidRDefault="003E7F22" w:rsidP="005241E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14:paraId="31A35C82" w14:textId="77777777" w:rsidR="003E7F22" w:rsidRPr="00E727D1" w:rsidRDefault="003E7F22" w:rsidP="005241E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3E7F22" w:rsidRPr="00E727D1" w14:paraId="496DE74E" w14:textId="77777777" w:rsidTr="005241E6">
        <w:trPr>
          <w:trHeight w:val="928"/>
        </w:trPr>
        <w:tc>
          <w:tcPr>
            <w:tcW w:w="9980" w:type="dxa"/>
          </w:tcPr>
          <w:tbl>
            <w:tblPr>
              <w:tblW w:w="6707" w:type="dxa"/>
              <w:tblInd w:w="6" w:type="dxa"/>
              <w:tblLook w:val="04A0" w:firstRow="1" w:lastRow="0" w:firstColumn="1" w:lastColumn="0" w:noHBand="0" w:noVBand="1"/>
            </w:tblPr>
            <w:tblGrid>
              <w:gridCol w:w="6707"/>
            </w:tblGrid>
            <w:tr w:rsidR="003E7F22" w:rsidRPr="00845B06" w14:paraId="30423BE7" w14:textId="77777777" w:rsidTr="005241E6">
              <w:trPr>
                <w:trHeight w:val="726"/>
              </w:trPr>
              <w:tc>
                <w:tcPr>
                  <w:tcW w:w="6707" w:type="dxa"/>
                </w:tcPr>
                <w:p w14:paraId="78961220" w14:textId="77777777" w:rsidR="003E7F22" w:rsidRPr="00695632" w:rsidRDefault="0020302F" w:rsidP="0020302F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shd w:val="clear" w:color="auto" w:fill="FFFFFF"/>
                    </w:rPr>
                    <w:t>И</w:t>
                  </w:r>
                  <w:r w:rsidR="003E7F22">
                    <w:rPr>
                      <w:rFonts w:ascii="Times New Roman" w:hAnsi="Times New Roman"/>
                      <w:bCs/>
                      <w:sz w:val="28"/>
                      <w:szCs w:val="28"/>
                      <w:shd w:val="clear" w:color="auto" w:fill="FFFFFF"/>
                    </w:rPr>
                    <w:t>тог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shd w:val="clear" w:color="auto" w:fill="FFFFFF"/>
                    </w:rPr>
                    <w:t>и</w:t>
                  </w:r>
                  <w:r w:rsidR="003E7F22">
                    <w:rPr>
                      <w:rFonts w:ascii="Times New Roman" w:hAnsi="Times New Roman"/>
                      <w:bCs/>
                      <w:sz w:val="28"/>
                      <w:szCs w:val="28"/>
                      <w:shd w:val="clear" w:color="auto" w:fill="FFFFFF"/>
                    </w:rPr>
                    <w:t xml:space="preserve"> посевной кампании на территории</w:t>
                  </w:r>
                  <w:r w:rsidR="003E7F22" w:rsidRPr="00695632">
                    <w:rPr>
                      <w:rFonts w:ascii="Times New Roman" w:hAnsi="Times New Roman"/>
                      <w:bCs/>
                      <w:sz w:val="28"/>
                      <w:szCs w:val="28"/>
                      <w:shd w:val="clear" w:color="auto" w:fill="FFFFFF"/>
                    </w:rPr>
                    <w:t xml:space="preserve"> Тулунского м</w:t>
                  </w:r>
                  <w:r w:rsidR="003E7F22">
                    <w:rPr>
                      <w:rFonts w:ascii="Times New Roman" w:hAnsi="Times New Roman"/>
                      <w:bCs/>
                      <w:sz w:val="28"/>
                      <w:szCs w:val="28"/>
                      <w:shd w:val="clear" w:color="auto" w:fill="FFFFFF"/>
                    </w:rPr>
                    <w:t>униципального района</w:t>
                  </w:r>
                </w:p>
              </w:tc>
            </w:tr>
            <w:tr w:rsidR="003E7F22" w:rsidRPr="00845B06" w14:paraId="554B3607" w14:textId="77777777" w:rsidTr="005241E6">
              <w:trPr>
                <w:trHeight w:val="47"/>
              </w:trPr>
              <w:tc>
                <w:tcPr>
                  <w:tcW w:w="6707" w:type="dxa"/>
                </w:tcPr>
                <w:p w14:paraId="7800E482" w14:textId="77777777" w:rsidR="003E7F22" w:rsidRPr="003061ED" w:rsidRDefault="003E7F22" w:rsidP="005241E6">
                  <w:pPr>
                    <w:tabs>
                      <w:tab w:val="left" w:pos="533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ab/>
                  </w:r>
                </w:p>
              </w:tc>
            </w:tr>
          </w:tbl>
          <w:p w14:paraId="41648C79" w14:textId="77777777" w:rsidR="003E7F22" w:rsidRPr="00E727D1" w:rsidRDefault="003E7F22" w:rsidP="005241E6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14:paraId="184F8403" w14:textId="77777777" w:rsidR="003E7F22" w:rsidRDefault="003E7F22" w:rsidP="003E7F22"/>
    <w:p w14:paraId="3D88376A" w14:textId="77777777" w:rsidR="003E7F22" w:rsidRDefault="00282C24" w:rsidP="003E7F2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 обсудив </w:t>
      </w:r>
      <w:r w:rsidR="00760613">
        <w:rPr>
          <w:rFonts w:ascii="Times New Roman" w:hAnsi="Times New Roman"/>
          <w:sz w:val="28"/>
          <w:szCs w:val="28"/>
        </w:rPr>
        <w:t>информацию</w:t>
      </w:r>
      <w:r w:rsidR="005241E6">
        <w:rPr>
          <w:rFonts w:ascii="Times New Roman" w:hAnsi="Times New Roman"/>
          <w:sz w:val="28"/>
          <w:szCs w:val="28"/>
        </w:rPr>
        <w:t xml:space="preserve"> </w:t>
      </w:r>
      <w:r w:rsidR="00D95069">
        <w:rPr>
          <w:rFonts w:ascii="Times New Roman" w:hAnsi="Times New Roman"/>
          <w:sz w:val="28"/>
          <w:szCs w:val="28"/>
        </w:rPr>
        <w:t xml:space="preserve">председателя Комитета по экономике </w:t>
      </w:r>
      <w:r w:rsidR="001D3121">
        <w:rPr>
          <w:rFonts w:ascii="Times New Roman" w:hAnsi="Times New Roman"/>
          <w:sz w:val="28"/>
          <w:szCs w:val="28"/>
        </w:rPr>
        <w:t xml:space="preserve">и развитию предпринимательства </w:t>
      </w:r>
      <w:r w:rsidR="003E7F22" w:rsidRPr="00695632">
        <w:rPr>
          <w:rFonts w:ascii="Times New Roman" w:hAnsi="Times New Roman"/>
          <w:sz w:val="28"/>
          <w:szCs w:val="28"/>
        </w:rPr>
        <w:t>а</w:t>
      </w:r>
      <w:r w:rsidR="003E7F22" w:rsidRPr="002946DE">
        <w:rPr>
          <w:rFonts w:ascii="Times New Roman" w:hAnsi="Times New Roman"/>
          <w:sz w:val="28"/>
          <w:szCs w:val="28"/>
        </w:rPr>
        <w:t>дминистрации Т</w:t>
      </w:r>
      <w:r w:rsidR="009D5F1F">
        <w:rPr>
          <w:rFonts w:ascii="Times New Roman" w:hAnsi="Times New Roman"/>
          <w:sz w:val="28"/>
          <w:szCs w:val="28"/>
        </w:rPr>
        <w:t>улунского муниципального района Столярова Н.Ф.</w:t>
      </w:r>
      <w:r w:rsidR="003E7F22">
        <w:rPr>
          <w:rFonts w:ascii="Times New Roman" w:hAnsi="Times New Roman"/>
          <w:sz w:val="28"/>
          <w:szCs w:val="28"/>
        </w:rPr>
        <w:t xml:space="preserve"> </w:t>
      </w:r>
      <w:r w:rsidR="0042451D">
        <w:rPr>
          <w:rFonts w:ascii="Times New Roman" w:hAnsi="Times New Roman"/>
          <w:sz w:val="28"/>
          <w:szCs w:val="28"/>
        </w:rPr>
        <w:t xml:space="preserve"> </w:t>
      </w:r>
      <w:r w:rsidR="003E7F22">
        <w:rPr>
          <w:rFonts w:ascii="Times New Roman" w:hAnsi="Times New Roman"/>
          <w:bCs/>
          <w:sz w:val="28"/>
          <w:szCs w:val="28"/>
          <w:shd w:val="clear" w:color="auto" w:fill="FFFFFF"/>
        </w:rPr>
        <w:t>об итогах посевной кампании на территории</w:t>
      </w:r>
      <w:r w:rsidR="003E7F22" w:rsidRPr="0069563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Тулунского муниципального района</w:t>
      </w:r>
      <w:r w:rsidR="003E7F22" w:rsidRPr="003061ED">
        <w:rPr>
          <w:rFonts w:ascii="Times New Roman" w:hAnsi="Times New Roman"/>
          <w:sz w:val="28"/>
          <w:szCs w:val="28"/>
        </w:rPr>
        <w:t>, руководствуясь</w:t>
      </w:r>
      <w:r w:rsidR="003E7F22">
        <w:rPr>
          <w:rFonts w:ascii="Times New Roman" w:hAnsi="Times New Roman"/>
          <w:sz w:val="28"/>
          <w:szCs w:val="28"/>
        </w:rPr>
        <w:t xml:space="preserve"> ст.ст.27,44</w:t>
      </w:r>
      <w:r w:rsidR="003E7F22" w:rsidRPr="003061ED">
        <w:rPr>
          <w:rFonts w:ascii="Times New Roman" w:hAnsi="Times New Roman"/>
          <w:sz w:val="28"/>
          <w:szCs w:val="28"/>
        </w:rPr>
        <w:t xml:space="preserve"> Устав</w:t>
      </w:r>
      <w:r w:rsidR="003E7F22">
        <w:rPr>
          <w:rFonts w:ascii="Times New Roman" w:hAnsi="Times New Roman"/>
          <w:sz w:val="28"/>
          <w:szCs w:val="28"/>
        </w:rPr>
        <w:t>а</w:t>
      </w:r>
      <w:r w:rsidR="003E7F22" w:rsidRPr="003061E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3E7F22">
        <w:rPr>
          <w:rFonts w:ascii="Times New Roman" w:hAnsi="Times New Roman"/>
          <w:sz w:val="28"/>
          <w:szCs w:val="28"/>
        </w:rPr>
        <w:t xml:space="preserve"> «Тулунский район», Дума Тулунского муниципального района </w:t>
      </w:r>
    </w:p>
    <w:p w14:paraId="2DC2AC8F" w14:textId="77777777" w:rsidR="003E7F22" w:rsidRDefault="003E7F22" w:rsidP="003E7F2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2062B5A1" w14:textId="77777777" w:rsidR="003E7F22" w:rsidRDefault="003E7F22" w:rsidP="003E7F2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14:paraId="05DEA680" w14:textId="77777777" w:rsidR="003E7F22" w:rsidRDefault="00760613" w:rsidP="003E7F2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106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Информацию</w:t>
      </w:r>
      <w:r w:rsidR="001D3121">
        <w:rPr>
          <w:rFonts w:ascii="Times New Roman" w:hAnsi="Times New Roman"/>
          <w:sz w:val="28"/>
          <w:szCs w:val="28"/>
        </w:rPr>
        <w:t xml:space="preserve"> председателя </w:t>
      </w:r>
      <w:r w:rsidR="003E7F22">
        <w:rPr>
          <w:rFonts w:ascii="Times New Roman" w:hAnsi="Times New Roman"/>
          <w:sz w:val="28"/>
          <w:szCs w:val="28"/>
        </w:rPr>
        <w:t xml:space="preserve">Комитета по экономике и развитию </w:t>
      </w:r>
      <w:r w:rsidR="001D3121">
        <w:rPr>
          <w:rFonts w:ascii="Times New Roman" w:hAnsi="Times New Roman"/>
          <w:sz w:val="28"/>
          <w:szCs w:val="28"/>
        </w:rPr>
        <w:t xml:space="preserve">предпринимательства  </w:t>
      </w:r>
      <w:r w:rsidR="003E7F22" w:rsidRPr="002946DE">
        <w:rPr>
          <w:rFonts w:ascii="Times New Roman" w:hAnsi="Times New Roman"/>
          <w:sz w:val="28"/>
          <w:szCs w:val="28"/>
        </w:rPr>
        <w:t xml:space="preserve"> администрации Т</w:t>
      </w:r>
      <w:r w:rsidR="0018226F">
        <w:rPr>
          <w:rFonts w:ascii="Times New Roman" w:hAnsi="Times New Roman"/>
          <w:sz w:val="28"/>
          <w:szCs w:val="28"/>
        </w:rPr>
        <w:t>улунского муниципального района Столяров</w:t>
      </w:r>
      <w:r w:rsidR="00027ADA">
        <w:rPr>
          <w:rFonts w:ascii="Times New Roman" w:hAnsi="Times New Roman"/>
          <w:sz w:val="28"/>
          <w:szCs w:val="28"/>
        </w:rPr>
        <w:t xml:space="preserve">а </w:t>
      </w:r>
      <w:r w:rsidR="0018226F">
        <w:rPr>
          <w:rFonts w:ascii="Times New Roman" w:hAnsi="Times New Roman"/>
          <w:sz w:val="28"/>
          <w:szCs w:val="28"/>
        </w:rPr>
        <w:t>Н.Ф.</w:t>
      </w:r>
      <w:r w:rsidR="0020302F">
        <w:rPr>
          <w:rFonts w:ascii="Times New Roman" w:hAnsi="Times New Roman"/>
          <w:sz w:val="28"/>
          <w:szCs w:val="28"/>
        </w:rPr>
        <w:t xml:space="preserve"> об </w:t>
      </w:r>
      <w:r w:rsidR="003E7F22">
        <w:rPr>
          <w:rFonts w:ascii="Times New Roman" w:hAnsi="Times New Roman"/>
          <w:bCs/>
          <w:sz w:val="28"/>
          <w:szCs w:val="28"/>
          <w:shd w:val="clear" w:color="auto" w:fill="FFFFFF"/>
        </w:rPr>
        <w:t>итог</w:t>
      </w:r>
      <w:r w:rsidR="0020302F">
        <w:rPr>
          <w:rFonts w:ascii="Times New Roman" w:hAnsi="Times New Roman"/>
          <w:bCs/>
          <w:sz w:val="28"/>
          <w:szCs w:val="28"/>
          <w:shd w:val="clear" w:color="auto" w:fill="FFFFFF"/>
        </w:rPr>
        <w:t>ах</w:t>
      </w:r>
      <w:r w:rsidR="003E7F2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посевной кампании на территории</w:t>
      </w:r>
      <w:r w:rsidR="003E7F22" w:rsidRPr="0069563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Тулунского муниципального района</w:t>
      </w:r>
      <w:r w:rsidR="003E7F22">
        <w:rPr>
          <w:rFonts w:ascii="Times New Roman" w:hAnsi="Times New Roman"/>
          <w:sz w:val="28"/>
          <w:szCs w:val="28"/>
        </w:rPr>
        <w:t xml:space="preserve"> принять к сведению (прилагается).</w:t>
      </w:r>
    </w:p>
    <w:p w14:paraId="49A63B24" w14:textId="77777777" w:rsidR="003E7F22" w:rsidRPr="003061ED" w:rsidRDefault="003E7F22" w:rsidP="003E7F22">
      <w:pPr>
        <w:numPr>
          <w:ilvl w:val="0"/>
          <w:numId w:val="12"/>
        </w:numPr>
        <w:autoSpaceDE w:val="0"/>
        <w:autoSpaceDN w:val="0"/>
        <w:adjustRightInd w:val="0"/>
        <w:spacing w:after="200" w:line="240" w:lineRule="auto"/>
        <w:ind w:left="0" w:firstLine="113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061ED">
        <w:rPr>
          <w:rFonts w:ascii="Times New Roman" w:hAnsi="Times New Roman"/>
          <w:sz w:val="28"/>
          <w:szCs w:val="28"/>
        </w:rPr>
        <w:t xml:space="preserve"> </w:t>
      </w:r>
      <w:r w:rsidR="00282C24">
        <w:rPr>
          <w:rFonts w:ascii="Times New Roman" w:hAnsi="Times New Roman"/>
          <w:sz w:val="28"/>
          <w:szCs w:val="28"/>
        </w:rPr>
        <w:t xml:space="preserve">Администрации Тулунского </w:t>
      </w:r>
      <w:r>
        <w:rPr>
          <w:rFonts w:ascii="Times New Roman" w:hAnsi="Times New Roman"/>
          <w:sz w:val="28"/>
          <w:szCs w:val="28"/>
        </w:rPr>
        <w:t>муниципального района о</w:t>
      </w:r>
      <w:r w:rsidRPr="003061ED">
        <w:rPr>
          <w:rFonts w:ascii="Times New Roman" w:hAnsi="Times New Roman"/>
          <w:sz w:val="28"/>
          <w:szCs w:val="28"/>
        </w:rPr>
        <w:t xml:space="preserve">публиковать 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3061ED">
        <w:rPr>
          <w:rFonts w:ascii="Times New Roman" w:hAnsi="Times New Roman"/>
          <w:sz w:val="28"/>
          <w:szCs w:val="28"/>
        </w:rPr>
        <w:t xml:space="preserve"> в информационном бюллетене «Вестник Тулунского района»</w:t>
      </w:r>
      <w:r>
        <w:rPr>
          <w:rFonts w:ascii="Times New Roman" w:hAnsi="Times New Roman"/>
          <w:sz w:val="28"/>
          <w:szCs w:val="28"/>
        </w:rPr>
        <w:t xml:space="preserve">, аппарату Думы </w:t>
      </w:r>
      <w:r w:rsidRPr="003061ED">
        <w:rPr>
          <w:rFonts w:ascii="Times New Roman" w:hAnsi="Times New Roman"/>
          <w:sz w:val="28"/>
          <w:szCs w:val="28"/>
        </w:rPr>
        <w:t>разместить на официальном сайте администрации Тулунского муниципального района в информационно-телекоммуникационной сети «Интернет».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937A83A" w14:textId="77777777" w:rsidR="003E7F22" w:rsidRDefault="003E7F22" w:rsidP="003E7F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373D6BDF" w14:textId="77777777" w:rsidR="003E7F22" w:rsidRDefault="003E7F22" w:rsidP="003E7F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4A6029B2" w14:textId="77777777" w:rsidR="003E7F22" w:rsidRDefault="003E7F22" w:rsidP="003E7F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5672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Д</w:t>
      </w:r>
      <w:r w:rsidRPr="00E95672">
        <w:rPr>
          <w:rFonts w:ascii="Times New Roman" w:hAnsi="Times New Roman"/>
          <w:sz w:val="28"/>
          <w:szCs w:val="28"/>
        </w:rPr>
        <w:t>умы Тулунского</w:t>
      </w:r>
    </w:p>
    <w:p w14:paraId="662C69C7" w14:textId="77777777" w:rsidR="003E7F22" w:rsidRPr="00B46135" w:rsidRDefault="003E7F22" w:rsidP="003E7F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95672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F78D7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В. В. Сидоренко</w:t>
      </w:r>
    </w:p>
    <w:p w14:paraId="50E2E882" w14:textId="77777777" w:rsidR="003E7F22" w:rsidRDefault="003E7F22" w:rsidP="003E7F2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2BFEAEAD" w14:textId="77777777" w:rsidR="003E7F22" w:rsidRDefault="003E7F22" w:rsidP="003E7F2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03F145A0" w14:textId="53F6EE22" w:rsidR="004D54DD" w:rsidRPr="0079305D" w:rsidRDefault="00377ADA" w:rsidP="0079305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B90853" w14:textId="77777777" w:rsidR="004A1EB7" w:rsidRDefault="004A1EB7" w:rsidP="004A1EB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решению Думы</w:t>
      </w:r>
    </w:p>
    <w:p w14:paraId="23812568" w14:textId="69C556FE" w:rsidR="004A1EB7" w:rsidRDefault="004A1EB7" w:rsidP="004A1EB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Тулунского муниципального района</w:t>
      </w:r>
    </w:p>
    <w:p w14:paraId="2C84C4AC" w14:textId="048F0BCD" w:rsidR="004A1EB7" w:rsidRDefault="00F15214" w:rsidP="004A1EB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A1EB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20.06.2023</w:t>
      </w:r>
      <w:r w:rsidR="004A1EB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423</w:t>
      </w:r>
    </w:p>
    <w:p w14:paraId="7C79D5AB" w14:textId="77777777" w:rsidR="004A1EB7" w:rsidRDefault="004A1EB7" w:rsidP="004A1EB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D1DFB13" w14:textId="3907AE47" w:rsidR="004A1EB7" w:rsidRDefault="004A1EB7" w:rsidP="004A1EB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посевной кампании на территории Тулунского муниципального района</w:t>
      </w:r>
    </w:p>
    <w:p w14:paraId="1235DCE0" w14:textId="77777777" w:rsidR="004A1EB7" w:rsidRDefault="004A1EB7" w:rsidP="004A1E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14:paraId="3767301A" w14:textId="77777777" w:rsidR="004A1EB7" w:rsidRDefault="004A1EB7" w:rsidP="004A1E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Тулунского муниципального района ведут производственно-хозяйственную деятельность 4 сельхозпредприятия и 41 крестьянских (фермерских) хозяйства.</w:t>
      </w:r>
    </w:p>
    <w:p w14:paraId="0CAD2E2A" w14:textId="77777777" w:rsidR="004A1EB7" w:rsidRDefault="004A1EB7" w:rsidP="004A1E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Вся деятельность сельхозтоваропроизводителей осуществляется в соответствии с государственной программой Иркутской области «Развитие сельского хозяйства и регулирование рынков сельскохозяйственной продукции сырья и продовольствия на 2019-2024 гг.». В рамках данной программы разработаны механизмы государственной поддержки для сельхозтоваропроизводителей Тулунского района. В 1 квартале 2023 года было заключено 43 соглашения на получение государственной поддержки из бюджетов всех уровней ФБ и ОБ.   Перед посевом на проведение весенних – полевых работ   Министерством сельского хозяйства Иркутской области были доведены средства государственной поддержки, в сумме 36,6 млн. рублей что позволило хозяйствам нашего района дополнительно закупить ГСМ, минеральные удобрения, средства защиты растений. Посевная кампания началась с отставанием от оптимальных агротехнических сроков   на целую неделю.  Для проведения комплекса агротехнологических работ хозяйствами района было приобретено 291 тонна горюче-смазочных материалов. По данным метеостанции г. Тулун количество весенних запасов влаги в метровом слое почвы соответствует норме. </w:t>
      </w:r>
    </w:p>
    <w:p w14:paraId="6AD0B721" w14:textId="77777777" w:rsidR="004A1EB7" w:rsidRDefault="004A1EB7" w:rsidP="004A1E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 урожай 2023 года было подготовлено 24 000 га чистых паров,       3 089 га зяби , введен в оборот 191 га залежных земель. В текущем году первыми к посеву зерновых, зернобобовых и технических культур приступили; ООО «Урожай», ООО «Парижское», ООО «Рассвет», КФХ Тюков В.Ю. </w:t>
      </w:r>
    </w:p>
    <w:p w14:paraId="640E5DD4" w14:textId="77777777" w:rsidR="004A1EB7" w:rsidRDefault="004A1EB7" w:rsidP="004A1EB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Площадь ярового сева составила 55 753 га. Зерновые и зернобобовые культуры размещены на площади –  36  494 га в том числе пшеницы – 24 777 га, ячменя – 5 894 га, овса – 4 179 га, гороха – 1 575 га, гречихи – 69 га.  Кормовые культуры размещены на площади – 627 га.  Посажено картофеля –32 га, овощей – 15 га. Площадь технической культуры рапс   составила 18 491 га.  Посевная площадь зерновых и зернобобовых снизилась на 961 га, что составило 97,4 %  к уровню прошлого года. Снижение посевной площади по зерновым культурам произошло за счет снижения площади пшеницы (-961 га) и связано с тем, что два хозяйства (КФХ как Смычков А., Брыжник А.) не смогли засеять  пшеницей планируемые посевные площади на 100 %. У Смычкова А. недосев  550 га. (план 1 300 га), у Брыжника А. недосев 413 га. (план 613 га.). Мотив – остатки зерна, произведенного в 2022 году (Смычков </w:t>
      </w:r>
      <w:r>
        <w:rPr>
          <w:rFonts w:ascii="Times New Roman" w:hAnsi="Times New Roman"/>
          <w:sz w:val="28"/>
          <w:szCs w:val="28"/>
        </w:rPr>
        <w:lastRenderedPageBreak/>
        <w:t>300 тн, Брыжник 1 000 тн.), отсутствие ресурсов для закупа ГСМ, запасных частей.</w:t>
      </w:r>
    </w:p>
    <w:p w14:paraId="16327D23" w14:textId="77777777" w:rsidR="004A1EB7" w:rsidRDefault="004A1EB7" w:rsidP="004A1EB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 проведен анализ посевных компаний за период с 2021 по 2023 год, который показал снижение площади посева пшеницы на 17,4 %, ячменя на 18,4 %, овса на 34,1 % . При этом посев гороха вырос в 4 раза (с 375 до 1575 га), картофель сохраняет площадь в пределах 20-30 га ежегодно. Появляется опыт выращивания и уборки гречихи и льна.</w:t>
      </w:r>
    </w:p>
    <w:p w14:paraId="29F76981" w14:textId="77777777" w:rsidR="004A1EB7" w:rsidRDefault="004A1EB7" w:rsidP="004A1E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представленным данным ФГБУ «Россельхозцентр» Тулунского районного отдела  проведена проверка посевных качеств семян общим объемом 12 680 тонн. Из них кондиционных семян 84 %.  Для проведения сортосмены и сортообновления в хозяйствах района имелось 1 633 тонны элитных семян которыми  засеяно 6 530 га, что составляет      16,9 % от площади занятой под зерновые культуры.  Всего высеяно 90 645 центнеров семян зерновых и зернобобовых культур. Основными   сортами зерновых и зернобобовых культур остаются такие сорта пшеницы: «Ирень», «Памяти Юдина», «Тулунская -11», «Марсианка», «Алтайская -70».  Ячмень: «Биом», «Ача», «Жихарь». Овёс: «Егорыч». Горох: «Русь», «Рокет». </w:t>
      </w:r>
    </w:p>
    <w:p w14:paraId="13973FC6" w14:textId="77777777" w:rsidR="004A1EB7" w:rsidRDefault="004A1EB7" w:rsidP="004A1EB7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Большая часть вышеперечисленных сортов выведена на Тулунской государственной селекционной станции, которые приспособлены к природно-климатическим условиям нашего района.  Все семена отвечают требованиям посевных стандартов. </w:t>
      </w:r>
    </w:p>
    <w:p w14:paraId="2C765477" w14:textId="77777777" w:rsidR="004A1EB7" w:rsidRDefault="004A1EB7" w:rsidP="004A1EB7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Министерством сельского хозяйства был доведен план по внесению минеральных удобрений в количестве 1 584 тонны в действующем веществе (далее д. в.), или 4 658 тонн в физическом весе, фактически приобретено и внесено 5 096 тонн, из них 4 159 аммиачной селитры, 937 тонн сложных удобрений. Для повышения урожайности и поддержания плодородия почвы под зерновые культуры норма внесения в этом году составила 35 кг. д. в., под технические 45 кг д. в.  В целом район выполнил план по внесению минеральных удобрений на 109,4  % от плана.</w:t>
      </w:r>
    </w:p>
    <w:p w14:paraId="52932249" w14:textId="77777777" w:rsidR="004A1EB7" w:rsidRDefault="004A1EB7" w:rsidP="004A1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Перед посевом в хозяйствах провели протравливание семян в количестве 8 469 тонн, в том числе 3 192 тонны по сельхозорганизациям и     5 276 тонн по КФХ, это позволит избежать поражения посевов заболеваниями сельскохозяйственных культур и будет способствовать сохранению урожая.</w:t>
      </w:r>
    </w:p>
    <w:p w14:paraId="7197282D" w14:textId="77777777" w:rsidR="004A1EB7" w:rsidRDefault="004A1EB7" w:rsidP="004A1E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посевной кампании для проведения весенних полевых работ,   по данным Гостехнадзора Тулунского района было задействовано техники: тракторов – 224, сеялок – 191, плугов – 188, культиваторы – 160, посевных комплексов – 19, грузовых автомобилей – 81. Благодаря действию программы по предоставлению субсидий на возмещение части затрат на приобретение технологического оборудования в растениеводстве, а также на уплату лизинговых платежей по договорам финансовой аренды сельхозтоваропроизводители района ежегодно обновляют материально-техническую базу своих хозяйств, что способствует увеличению производительности труда.</w:t>
      </w:r>
    </w:p>
    <w:p w14:paraId="4EED487F" w14:textId="77777777" w:rsidR="004A1EB7" w:rsidRDefault="004A1EB7" w:rsidP="004A1E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 период с 2020-2023 год (три года)  было приобретено: тракторов- 18 ед., комбайнов – 14 ед., зерносушилок- 5 ед., зерноподрабатывающая техника – 7 ед., посевные комплексы – 4 ед., сеялки- 9 ед., опрыскиватель- 6 ед., бороны- 4 ед., косилки- 2 ед., пресс подборщик- 2 ед., измельчитель кормов – 1 ед., погрузчик- 1 ед., плуги- 3 ед., растворный узел- 1ед.</w:t>
      </w:r>
    </w:p>
    <w:p w14:paraId="00031D9C" w14:textId="77777777" w:rsidR="004A1EB7" w:rsidRDefault="004A1EB7" w:rsidP="004A1E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первый квартал 2023 года приобретено: трактор- 1ед., зерноуборочный комбайн 1- ед., культиватор -1 ед. </w:t>
      </w:r>
    </w:p>
    <w:p w14:paraId="1293AB9D" w14:textId="77777777" w:rsidR="004A1EB7" w:rsidRDefault="004A1EB7" w:rsidP="004A1E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Распоряжением мэра был создан штаб по проведению весенних полевых работ осуществляющий постоянный контроль за проведением посевной кампании. Вся информация и оперативные данные по проведению посевной кампании еженедельно размещались в газете «Земля Тулунская», на сайте администрации Тулунского муниципального района, в социальных сетях «Одноклассники», а также в чате «Вайбер» управления сельского хозяйства. Были опубликованы очерки о крупных сельхозтоваропроизводителях и их готовности к посевной. Перед проведением посевной кампании провели расширенное совещание с аграриями района, на которое были приглашены службы «Гостехнадзора», « Россельхозцентра», «Россельхозбанка». Во время проведения весенних полевых работ управлением сельского хозяйства осуществлялась консультационная помощь и выезд специалистов в хозяйства района. Сев – один из сложных периодов земледелия. Каждое вложенное зерно – это залог будущего успеха и благополучия. </w:t>
      </w:r>
    </w:p>
    <w:p w14:paraId="462B5385" w14:textId="77777777" w:rsidR="004A1EB7" w:rsidRDefault="004A1EB7" w:rsidP="004A1EB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Хочется отметить хозяйства, которые успешно провели посевную кампанию в оптимальные агротехнические сроки: КФХ Магонов В.Г., КФХ Кобрусев Д.В., КФХ Тахаудинов А.С., КФХ Мазанченко А.Г., КФХ Чиликов Н.А. </w:t>
      </w:r>
    </w:p>
    <w:p w14:paraId="072FE070" w14:textId="77777777" w:rsidR="004A1EB7" w:rsidRDefault="004A1EB7" w:rsidP="004A1EB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за период посевной затрачены значительные материальные и трудовые ресурсы. Будем ждать высоких урожаев, задел для этого есть.</w:t>
      </w:r>
    </w:p>
    <w:p w14:paraId="52C1CCA7" w14:textId="77777777" w:rsidR="004A1EB7" w:rsidRDefault="004A1EB7" w:rsidP="004A1EB7">
      <w:pPr>
        <w:rPr>
          <w:rFonts w:ascii="Times New Roman" w:hAnsi="Times New Roman"/>
          <w:sz w:val="28"/>
          <w:szCs w:val="28"/>
        </w:rPr>
      </w:pPr>
    </w:p>
    <w:p w14:paraId="6FD503B3" w14:textId="77777777" w:rsidR="004A1EB7" w:rsidRDefault="004A1EB7" w:rsidP="004A1EB7">
      <w:pPr>
        <w:rPr>
          <w:rFonts w:ascii="Times New Roman" w:hAnsi="Times New Roman"/>
          <w:sz w:val="28"/>
          <w:szCs w:val="28"/>
        </w:rPr>
      </w:pPr>
    </w:p>
    <w:p w14:paraId="59FBCC7B" w14:textId="77777777" w:rsidR="004A1EB7" w:rsidRDefault="004A1EB7" w:rsidP="004A1EB7">
      <w:pPr>
        <w:rPr>
          <w:rFonts w:ascii="Times New Roman" w:hAnsi="Times New Roman"/>
          <w:sz w:val="28"/>
          <w:szCs w:val="28"/>
        </w:rPr>
      </w:pPr>
    </w:p>
    <w:p w14:paraId="2BE07E99" w14:textId="77777777" w:rsidR="004A1EB7" w:rsidRDefault="004A1EB7" w:rsidP="004A1EB7">
      <w:pPr>
        <w:widowControl w:val="0"/>
        <w:tabs>
          <w:tab w:val="left" w:pos="199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14:paraId="5E658D58" w14:textId="77777777" w:rsidR="004A1EB7" w:rsidRDefault="004A1EB7" w:rsidP="004A1EB7">
      <w:pPr>
        <w:tabs>
          <w:tab w:val="left" w:pos="1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комитета по экономике и развитию</w:t>
      </w:r>
    </w:p>
    <w:p w14:paraId="78EC5A08" w14:textId="77777777" w:rsidR="004A1EB7" w:rsidRDefault="004A1EB7" w:rsidP="004A1EB7">
      <w:pPr>
        <w:tabs>
          <w:tab w:val="left" w:pos="1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предпринимательства администрации </w:t>
      </w:r>
    </w:p>
    <w:p w14:paraId="1E46E8C8" w14:textId="77777777" w:rsidR="004A1EB7" w:rsidRDefault="004A1EB7" w:rsidP="004A1EB7">
      <w:pPr>
        <w:tabs>
          <w:tab w:val="left" w:pos="19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Тулунского муниципального района                                           Н.Ф. Столяров</w:t>
      </w:r>
    </w:p>
    <w:p w14:paraId="215D0E82" w14:textId="77777777" w:rsidR="004A1EB7" w:rsidRDefault="004A1EB7" w:rsidP="004A1EB7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4B22752A" w14:textId="77777777" w:rsidR="004A1EB7" w:rsidRPr="009C0F7B" w:rsidRDefault="004A1EB7" w:rsidP="004A1EB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4A1EB7" w:rsidRPr="009C0F7B" w:rsidSect="00EC7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9B191" w14:textId="77777777" w:rsidR="00DF0EA5" w:rsidRDefault="00DF0EA5" w:rsidP="00F15BCE">
      <w:pPr>
        <w:spacing w:after="0" w:line="240" w:lineRule="auto"/>
      </w:pPr>
      <w:r>
        <w:separator/>
      </w:r>
    </w:p>
  </w:endnote>
  <w:endnote w:type="continuationSeparator" w:id="0">
    <w:p w14:paraId="7BBF5B00" w14:textId="77777777" w:rsidR="00DF0EA5" w:rsidRDefault="00DF0EA5" w:rsidP="00F15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0CC2B" w14:textId="77777777" w:rsidR="00DF0EA5" w:rsidRDefault="00DF0EA5" w:rsidP="00F15BCE">
      <w:pPr>
        <w:spacing w:after="0" w:line="240" w:lineRule="auto"/>
      </w:pPr>
      <w:r>
        <w:separator/>
      </w:r>
    </w:p>
  </w:footnote>
  <w:footnote w:type="continuationSeparator" w:id="0">
    <w:p w14:paraId="2A61BCC2" w14:textId="77777777" w:rsidR="00DF0EA5" w:rsidRDefault="00DF0EA5" w:rsidP="00F15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7687D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542BB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B883B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7A89B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8523E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271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88E1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62AD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D2D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5E49E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748B3"/>
    <w:multiLevelType w:val="hybridMultilevel"/>
    <w:tmpl w:val="787816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2C53DFA"/>
    <w:multiLevelType w:val="hybridMultilevel"/>
    <w:tmpl w:val="EAA4436C"/>
    <w:lvl w:ilvl="0" w:tplc="5AEA1C8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 w16cid:durableId="927733924">
    <w:abstractNumId w:val="9"/>
  </w:num>
  <w:num w:numId="2" w16cid:durableId="1029646400">
    <w:abstractNumId w:val="7"/>
  </w:num>
  <w:num w:numId="3" w16cid:durableId="1870490922">
    <w:abstractNumId w:val="6"/>
  </w:num>
  <w:num w:numId="4" w16cid:durableId="203375204">
    <w:abstractNumId w:val="5"/>
  </w:num>
  <w:num w:numId="5" w16cid:durableId="1733195739">
    <w:abstractNumId w:val="4"/>
  </w:num>
  <w:num w:numId="6" w16cid:durableId="2098791433">
    <w:abstractNumId w:val="8"/>
  </w:num>
  <w:num w:numId="7" w16cid:durableId="463430653">
    <w:abstractNumId w:val="3"/>
  </w:num>
  <w:num w:numId="8" w16cid:durableId="2051100840">
    <w:abstractNumId w:val="2"/>
  </w:num>
  <w:num w:numId="9" w16cid:durableId="1409377348">
    <w:abstractNumId w:val="1"/>
  </w:num>
  <w:num w:numId="10" w16cid:durableId="670260926">
    <w:abstractNumId w:val="0"/>
  </w:num>
  <w:num w:numId="11" w16cid:durableId="186867686">
    <w:abstractNumId w:val="11"/>
  </w:num>
  <w:num w:numId="12" w16cid:durableId="16572223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04"/>
    <w:rsid w:val="0001038F"/>
    <w:rsid w:val="000130E3"/>
    <w:rsid w:val="00027043"/>
    <w:rsid w:val="00027ADA"/>
    <w:rsid w:val="00031804"/>
    <w:rsid w:val="000347D7"/>
    <w:rsid w:val="00036E07"/>
    <w:rsid w:val="000547C8"/>
    <w:rsid w:val="0006024E"/>
    <w:rsid w:val="00063C12"/>
    <w:rsid w:val="00063DD4"/>
    <w:rsid w:val="0008533C"/>
    <w:rsid w:val="00090AB7"/>
    <w:rsid w:val="000946E5"/>
    <w:rsid w:val="000A0CA1"/>
    <w:rsid w:val="000A2EC8"/>
    <w:rsid w:val="000A6A5A"/>
    <w:rsid w:val="000A7013"/>
    <w:rsid w:val="000B3FBF"/>
    <w:rsid w:val="000B6A97"/>
    <w:rsid w:val="000C0ED7"/>
    <w:rsid w:val="000C1B3E"/>
    <w:rsid w:val="000D3248"/>
    <w:rsid w:val="00103842"/>
    <w:rsid w:val="00106ACE"/>
    <w:rsid w:val="001076A2"/>
    <w:rsid w:val="00110968"/>
    <w:rsid w:val="00114438"/>
    <w:rsid w:val="001263FA"/>
    <w:rsid w:val="00131363"/>
    <w:rsid w:val="00135C08"/>
    <w:rsid w:val="00136E95"/>
    <w:rsid w:val="00142876"/>
    <w:rsid w:val="00145656"/>
    <w:rsid w:val="00153C0C"/>
    <w:rsid w:val="00172E94"/>
    <w:rsid w:val="0018226F"/>
    <w:rsid w:val="001B0B81"/>
    <w:rsid w:val="001B3EED"/>
    <w:rsid w:val="001C47C1"/>
    <w:rsid w:val="001C6A7D"/>
    <w:rsid w:val="001D3121"/>
    <w:rsid w:val="001D7925"/>
    <w:rsid w:val="001D7FF4"/>
    <w:rsid w:val="001E3688"/>
    <w:rsid w:val="001E4B31"/>
    <w:rsid w:val="001F2ECF"/>
    <w:rsid w:val="001F5C5F"/>
    <w:rsid w:val="0020302F"/>
    <w:rsid w:val="0022149B"/>
    <w:rsid w:val="00234BA4"/>
    <w:rsid w:val="0024483B"/>
    <w:rsid w:val="00262067"/>
    <w:rsid w:val="002625A8"/>
    <w:rsid w:val="002651A7"/>
    <w:rsid w:val="00266301"/>
    <w:rsid w:val="00266F35"/>
    <w:rsid w:val="00282C24"/>
    <w:rsid w:val="00290EC5"/>
    <w:rsid w:val="002925B4"/>
    <w:rsid w:val="00293E13"/>
    <w:rsid w:val="00297AFB"/>
    <w:rsid w:val="002A34B7"/>
    <w:rsid w:val="002B0E56"/>
    <w:rsid w:val="002B3082"/>
    <w:rsid w:val="002B6FDF"/>
    <w:rsid w:val="002C2FE8"/>
    <w:rsid w:val="002C5423"/>
    <w:rsid w:val="002C63F7"/>
    <w:rsid w:val="002C6E9E"/>
    <w:rsid w:val="002D03A6"/>
    <w:rsid w:val="002D1A8E"/>
    <w:rsid w:val="002E148C"/>
    <w:rsid w:val="00306DC0"/>
    <w:rsid w:val="00307868"/>
    <w:rsid w:val="00312B17"/>
    <w:rsid w:val="003146DC"/>
    <w:rsid w:val="00321A06"/>
    <w:rsid w:val="00331EE1"/>
    <w:rsid w:val="00337D01"/>
    <w:rsid w:val="0034201C"/>
    <w:rsid w:val="00352857"/>
    <w:rsid w:val="003630BD"/>
    <w:rsid w:val="00367764"/>
    <w:rsid w:val="00367AD6"/>
    <w:rsid w:val="00377ADA"/>
    <w:rsid w:val="00382516"/>
    <w:rsid w:val="0039091C"/>
    <w:rsid w:val="0039423C"/>
    <w:rsid w:val="003943C3"/>
    <w:rsid w:val="00396415"/>
    <w:rsid w:val="003A08A1"/>
    <w:rsid w:val="003A47BB"/>
    <w:rsid w:val="003A4C0D"/>
    <w:rsid w:val="003A5412"/>
    <w:rsid w:val="003C1819"/>
    <w:rsid w:val="003D4603"/>
    <w:rsid w:val="003E05CA"/>
    <w:rsid w:val="003E23C7"/>
    <w:rsid w:val="003E5A4E"/>
    <w:rsid w:val="003E7F22"/>
    <w:rsid w:val="003F04E1"/>
    <w:rsid w:val="0040162F"/>
    <w:rsid w:val="0040304B"/>
    <w:rsid w:val="004064A2"/>
    <w:rsid w:val="00421D66"/>
    <w:rsid w:val="00422ACB"/>
    <w:rsid w:val="0042451D"/>
    <w:rsid w:val="00431849"/>
    <w:rsid w:val="00436170"/>
    <w:rsid w:val="00450EF3"/>
    <w:rsid w:val="00451E5B"/>
    <w:rsid w:val="0045691F"/>
    <w:rsid w:val="004639BA"/>
    <w:rsid w:val="00463C30"/>
    <w:rsid w:val="00464BC1"/>
    <w:rsid w:val="00465B54"/>
    <w:rsid w:val="00487603"/>
    <w:rsid w:val="00487EF6"/>
    <w:rsid w:val="00487FA0"/>
    <w:rsid w:val="004A1EB7"/>
    <w:rsid w:val="004A62E7"/>
    <w:rsid w:val="004B4217"/>
    <w:rsid w:val="004B5303"/>
    <w:rsid w:val="004B5900"/>
    <w:rsid w:val="004C6741"/>
    <w:rsid w:val="004D54DD"/>
    <w:rsid w:val="004D7160"/>
    <w:rsid w:val="004E7529"/>
    <w:rsid w:val="004F345C"/>
    <w:rsid w:val="004F412C"/>
    <w:rsid w:val="005031F9"/>
    <w:rsid w:val="00512A67"/>
    <w:rsid w:val="00513B48"/>
    <w:rsid w:val="005172D1"/>
    <w:rsid w:val="00520E65"/>
    <w:rsid w:val="005241E6"/>
    <w:rsid w:val="00545CF0"/>
    <w:rsid w:val="00580BA1"/>
    <w:rsid w:val="00594813"/>
    <w:rsid w:val="005B0C3C"/>
    <w:rsid w:val="005C5A94"/>
    <w:rsid w:val="005E38A8"/>
    <w:rsid w:val="005F4A91"/>
    <w:rsid w:val="00605F84"/>
    <w:rsid w:val="006064B5"/>
    <w:rsid w:val="00606E3D"/>
    <w:rsid w:val="00613577"/>
    <w:rsid w:val="00625D36"/>
    <w:rsid w:val="006414FD"/>
    <w:rsid w:val="00651D7F"/>
    <w:rsid w:val="0065703F"/>
    <w:rsid w:val="00657370"/>
    <w:rsid w:val="00664E31"/>
    <w:rsid w:val="00665F55"/>
    <w:rsid w:val="00667F2E"/>
    <w:rsid w:val="00673DA2"/>
    <w:rsid w:val="0069425B"/>
    <w:rsid w:val="00694288"/>
    <w:rsid w:val="006A2EC7"/>
    <w:rsid w:val="006B56D5"/>
    <w:rsid w:val="006C5529"/>
    <w:rsid w:val="006E1523"/>
    <w:rsid w:val="006E37C1"/>
    <w:rsid w:val="006F1DA4"/>
    <w:rsid w:val="006F47BC"/>
    <w:rsid w:val="00713D62"/>
    <w:rsid w:val="00716B18"/>
    <w:rsid w:val="00723A60"/>
    <w:rsid w:val="00723D22"/>
    <w:rsid w:val="007250A3"/>
    <w:rsid w:val="007250BA"/>
    <w:rsid w:val="0073183A"/>
    <w:rsid w:val="0074028B"/>
    <w:rsid w:val="00740733"/>
    <w:rsid w:val="0074279E"/>
    <w:rsid w:val="00743F8E"/>
    <w:rsid w:val="00760613"/>
    <w:rsid w:val="00761EA9"/>
    <w:rsid w:val="00763495"/>
    <w:rsid w:val="00772C2A"/>
    <w:rsid w:val="00777D89"/>
    <w:rsid w:val="00781F8A"/>
    <w:rsid w:val="0078534C"/>
    <w:rsid w:val="007919DE"/>
    <w:rsid w:val="0079305D"/>
    <w:rsid w:val="007A1D6D"/>
    <w:rsid w:val="007A3267"/>
    <w:rsid w:val="007A443B"/>
    <w:rsid w:val="007A6406"/>
    <w:rsid w:val="007B433E"/>
    <w:rsid w:val="007C15E7"/>
    <w:rsid w:val="007C42A0"/>
    <w:rsid w:val="007C4F26"/>
    <w:rsid w:val="007D7501"/>
    <w:rsid w:val="007E3A34"/>
    <w:rsid w:val="007E3D9E"/>
    <w:rsid w:val="007E5438"/>
    <w:rsid w:val="007F78D7"/>
    <w:rsid w:val="00800849"/>
    <w:rsid w:val="008030F3"/>
    <w:rsid w:val="0081135E"/>
    <w:rsid w:val="008126B8"/>
    <w:rsid w:val="0081669B"/>
    <w:rsid w:val="00822F36"/>
    <w:rsid w:val="00823285"/>
    <w:rsid w:val="00825FA4"/>
    <w:rsid w:val="00831873"/>
    <w:rsid w:val="00841B00"/>
    <w:rsid w:val="008453E4"/>
    <w:rsid w:val="00850B21"/>
    <w:rsid w:val="00854425"/>
    <w:rsid w:val="00872A16"/>
    <w:rsid w:val="008A188F"/>
    <w:rsid w:val="008A1B04"/>
    <w:rsid w:val="008A6923"/>
    <w:rsid w:val="008B28B7"/>
    <w:rsid w:val="008B2CC9"/>
    <w:rsid w:val="008E5003"/>
    <w:rsid w:val="008F2C0A"/>
    <w:rsid w:val="008F48F4"/>
    <w:rsid w:val="008F4A8D"/>
    <w:rsid w:val="009009F3"/>
    <w:rsid w:val="00925909"/>
    <w:rsid w:val="00925FCD"/>
    <w:rsid w:val="00934DA0"/>
    <w:rsid w:val="009545DA"/>
    <w:rsid w:val="009650F8"/>
    <w:rsid w:val="009718B7"/>
    <w:rsid w:val="00971FD8"/>
    <w:rsid w:val="00972E8E"/>
    <w:rsid w:val="00994107"/>
    <w:rsid w:val="009A6E11"/>
    <w:rsid w:val="009B13D3"/>
    <w:rsid w:val="009B39E0"/>
    <w:rsid w:val="009C0486"/>
    <w:rsid w:val="009C0F7B"/>
    <w:rsid w:val="009C19EF"/>
    <w:rsid w:val="009D3DE1"/>
    <w:rsid w:val="009D5F1F"/>
    <w:rsid w:val="009D6A04"/>
    <w:rsid w:val="009E30AC"/>
    <w:rsid w:val="009E3DEF"/>
    <w:rsid w:val="009E6E8E"/>
    <w:rsid w:val="009F18F8"/>
    <w:rsid w:val="00A03A25"/>
    <w:rsid w:val="00A0731B"/>
    <w:rsid w:val="00A111F7"/>
    <w:rsid w:val="00A13902"/>
    <w:rsid w:val="00A17744"/>
    <w:rsid w:val="00A20EDF"/>
    <w:rsid w:val="00A22BAB"/>
    <w:rsid w:val="00A31001"/>
    <w:rsid w:val="00A323EA"/>
    <w:rsid w:val="00A35646"/>
    <w:rsid w:val="00A364AF"/>
    <w:rsid w:val="00A5158A"/>
    <w:rsid w:val="00A74BA7"/>
    <w:rsid w:val="00A76394"/>
    <w:rsid w:val="00A82E30"/>
    <w:rsid w:val="00A903B0"/>
    <w:rsid w:val="00A91BEF"/>
    <w:rsid w:val="00A92119"/>
    <w:rsid w:val="00A97058"/>
    <w:rsid w:val="00A97FC9"/>
    <w:rsid w:val="00AA6002"/>
    <w:rsid w:val="00AB44EA"/>
    <w:rsid w:val="00AB45F4"/>
    <w:rsid w:val="00AC65D2"/>
    <w:rsid w:val="00AD6354"/>
    <w:rsid w:val="00AE0F4A"/>
    <w:rsid w:val="00AE0F9D"/>
    <w:rsid w:val="00AE51FF"/>
    <w:rsid w:val="00AE571F"/>
    <w:rsid w:val="00B05F23"/>
    <w:rsid w:val="00B07A31"/>
    <w:rsid w:val="00B221C9"/>
    <w:rsid w:val="00B256AE"/>
    <w:rsid w:val="00B4014B"/>
    <w:rsid w:val="00B44BC1"/>
    <w:rsid w:val="00B44F43"/>
    <w:rsid w:val="00B50E31"/>
    <w:rsid w:val="00B545F8"/>
    <w:rsid w:val="00B70CCD"/>
    <w:rsid w:val="00B8050B"/>
    <w:rsid w:val="00B95A5B"/>
    <w:rsid w:val="00B96372"/>
    <w:rsid w:val="00BB2D1A"/>
    <w:rsid w:val="00BB4950"/>
    <w:rsid w:val="00BB4EF2"/>
    <w:rsid w:val="00BB4F79"/>
    <w:rsid w:val="00BB5733"/>
    <w:rsid w:val="00BC78E7"/>
    <w:rsid w:val="00BE0DE3"/>
    <w:rsid w:val="00BE39F2"/>
    <w:rsid w:val="00BE57BC"/>
    <w:rsid w:val="00BE5C2F"/>
    <w:rsid w:val="00BF116B"/>
    <w:rsid w:val="00BF1895"/>
    <w:rsid w:val="00BF6166"/>
    <w:rsid w:val="00C03260"/>
    <w:rsid w:val="00C14774"/>
    <w:rsid w:val="00C177BF"/>
    <w:rsid w:val="00C237E4"/>
    <w:rsid w:val="00C267F0"/>
    <w:rsid w:val="00C34DDE"/>
    <w:rsid w:val="00C47716"/>
    <w:rsid w:val="00C71B61"/>
    <w:rsid w:val="00C82154"/>
    <w:rsid w:val="00C82301"/>
    <w:rsid w:val="00C836EE"/>
    <w:rsid w:val="00C85135"/>
    <w:rsid w:val="00C853BB"/>
    <w:rsid w:val="00C924D1"/>
    <w:rsid w:val="00C94E0A"/>
    <w:rsid w:val="00CA3D92"/>
    <w:rsid w:val="00CA6BCC"/>
    <w:rsid w:val="00CB2B26"/>
    <w:rsid w:val="00CC3E6D"/>
    <w:rsid w:val="00CE552F"/>
    <w:rsid w:val="00CF2691"/>
    <w:rsid w:val="00D16135"/>
    <w:rsid w:val="00D34D76"/>
    <w:rsid w:val="00D424A4"/>
    <w:rsid w:val="00D5217B"/>
    <w:rsid w:val="00D52BF1"/>
    <w:rsid w:val="00D62FBF"/>
    <w:rsid w:val="00D64C18"/>
    <w:rsid w:val="00D834D7"/>
    <w:rsid w:val="00D84D66"/>
    <w:rsid w:val="00D9429F"/>
    <w:rsid w:val="00D946FD"/>
    <w:rsid w:val="00D95069"/>
    <w:rsid w:val="00D96DF2"/>
    <w:rsid w:val="00D97DBE"/>
    <w:rsid w:val="00DA46CB"/>
    <w:rsid w:val="00DB0976"/>
    <w:rsid w:val="00DC0E15"/>
    <w:rsid w:val="00DC30FA"/>
    <w:rsid w:val="00DE288C"/>
    <w:rsid w:val="00DE3843"/>
    <w:rsid w:val="00DE44CD"/>
    <w:rsid w:val="00DF0EA5"/>
    <w:rsid w:val="00DF406C"/>
    <w:rsid w:val="00DF6BB6"/>
    <w:rsid w:val="00E3080C"/>
    <w:rsid w:val="00E30B83"/>
    <w:rsid w:val="00E30F5F"/>
    <w:rsid w:val="00E32293"/>
    <w:rsid w:val="00E51082"/>
    <w:rsid w:val="00E54EE2"/>
    <w:rsid w:val="00E57A06"/>
    <w:rsid w:val="00E7409B"/>
    <w:rsid w:val="00E81792"/>
    <w:rsid w:val="00E86004"/>
    <w:rsid w:val="00E91C06"/>
    <w:rsid w:val="00E9558B"/>
    <w:rsid w:val="00EA3DC3"/>
    <w:rsid w:val="00EA49E4"/>
    <w:rsid w:val="00EB0053"/>
    <w:rsid w:val="00EB4F1D"/>
    <w:rsid w:val="00EC62FF"/>
    <w:rsid w:val="00EC6D03"/>
    <w:rsid w:val="00EC7D47"/>
    <w:rsid w:val="00EF20C1"/>
    <w:rsid w:val="00F05260"/>
    <w:rsid w:val="00F15214"/>
    <w:rsid w:val="00F15BCE"/>
    <w:rsid w:val="00F204A6"/>
    <w:rsid w:val="00F240C4"/>
    <w:rsid w:val="00F2776B"/>
    <w:rsid w:val="00F30DD9"/>
    <w:rsid w:val="00F4732A"/>
    <w:rsid w:val="00F537B0"/>
    <w:rsid w:val="00F547AA"/>
    <w:rsid w:val="00F62C3A"/>
    <w:rsid w:val="00F62DF9"/>
    <w:rsid w:val="00F659F7"/>
    <w:rsid w:val="00F6669C"/>
    <w:rsid w:val="00F66E8D"/>
    <w:rsid w:val="00F771B3"/>
    <w:rsid w:val="00F77AA9"/>
    <w:rsid w:val="00F8643C"/>
    <w:rsid w:val="00F91BDE"/>
    <w:rsid w:val="00F91F96"/>
    <w:rsid w:val="00F97CEB"/>
    <w:rsid w:val="00FA4619"/>
    <w:rsid w:val="00FA4DF2"/>
    <w:rsid w:val="00FA5E0D"/>
    <w:rsid w:val="00FB2B99"/>
    <w:rsid w:val="00FD0F37"/>
    <w:rsid w:val="00FD3D27"/>
    <w:rsid w:val="00FD4AB4"/>
    <w:rsid w:val="00FD6A62"/>
    <w:rsid w:val="00FE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01CE19"/>
  <w15:docId w15:val="{9B049BD2-4780-402A-8F94-6553C1F1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D4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3E7F2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customStyle="1" w:styleId="ConsPlusNormal">
    <w:name w:val="ConsPlusNormal"/>
    <w:rsid w:val="003E7F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4D5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54DD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F15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5BC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F15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5BC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27AF3-66F1-40A0-97CD-F24EAB933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Дума Тулунского района</cp:lastModifiedBy>
  <cp:revision>8</cp:revision>
  <cp:lastPrinted>2023-06-19T05:44:00Z</cp:lastPrinted>
  <dcterms:created xsi:type="dcterms:W3CDTF">2023-06-09T07:01:00Z</dcterms:created>
  <dcterms:modified xsi:type="dcterms:W3CDTF">2023-06-21T05:29:00Z</dcterms:modified>
</cp:coreProperties>
</file>